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90" w:rsidRDefault="00961190" w:rsidP="009611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31755" cy="2543175"/>
            <wp:effectExtent l="19050" t="0" r="0" b="0"/>
            <wp:docPr id="1" name="Рисунок 1" descr="1cy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ych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5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0900" cy="2543175"/>
            <wp:effectExtent l="19050" t="0" r="0" b="0"/>
            <wp:docPr id="7" name="Рисунок 7" descr="2sy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sych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4E" w:rsidRDefault="00961190" w:rsidP="009611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4" name="Рисунок 4" descr="3sy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syc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42" w:rsidRPr="00461442" w:rsidRDefault="00461442" w:rsidP="00961190">
      <w:pPr>
        <w:jc w:val="center"/>
        <w:rPr>
          <w:sz w:val="24"/>
          <w:szCs w:val="24"/>
        </w:rPr>
      </w:pPr>
      <w:r w:rsidRPr="00461442">
        <w:rPr>
          <w:rStyle w:val="a4"/>
          <w:i/>
          <w:iCs/>
          <w:color w:val="FF0000"/>
          <w:sz w:val="24"/>
          <w:szCs w:val="24"/>
          <w:shd w:val="clear" w:color="auto" w:fill="FFFFFF"/>
        </w:rPr>
        <w:t>Сведения о наличии объектов для проведения практических занятий, в том числе приспособленных для использования инвалидами и лицами с ограниченными возможностями здоровья</w:t>
      </w:r>
    </w:p>
    <w:p w:rsidR="000B36D7" w:rsidRPr="000B36D7" w:rsidRDefault="000B36D7" w:rsidP="000B36D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36"/>
          <w:szCs w:val="36"/>
        </w:rPr>
      </w:pPr>
      <w:r w:rsidRPr="000B36D7">
        <w:rPr>
          <w:rStyle w:val="a4"/>
          <w:color w:val="993366"/>
          <w:sz w:val="36"/>
          <w:szCs w:val="36"/>
        </w:rPr>
        <w:t>Учебно-лабораторное оборудование, полученное МБОУ гимназией № 40 в рамках модернизации общего образования в Краснодарском крае в течени</w:t>
      </w:r>
      <w:proofErr w:type="gramStart"/>
      <w:r w:rsidRPr="000B36D7">
        <w:rPr>
          <w:rStyle w:val="a4"/>
          <w:color w:val="993366"/>
          <w:sz w:val="36"/>
          <w:szCs w:val="36"/>
        </w:rPr>
        <w:t>и</w:t>
      </w:r>
      <w:proofErr w:type="gramEnd"/>
      <w:r w:rsidRPr="000B36D7">
        <w:rPr>
          <w:rStyle w:val="a4"/>
          <w:color w:val="993366"/>
          <w:sz w:val="36"/>
          <w:szCs w:val="36"/>
        </w:rPr>
        <w:t xml:space="preserve"> 2012, 2013 годов</w:t>
      </w:r>
    </w:p>
    <w:p w:rsidR="000B36D7" w:rsidRPr="000B36D7" w:rsidRDefault="000B36D7" w:rsidP="000B36D7">
      <w:pPr>
        <w:pStyle w:val="a3"/>
        <w:shd w:val="clear" w:color="auto" w:fill="FFFFFF"/>
        <w:rPr>
          <w:sz w:val="36"/>
          <w:szCs w:val="36"/>
        </w:rPr>
      </w:pPr>
      <w:r w:rsidRPr="000B36D7">
        <w:rPr>
          <w:color w:val="000000"/>
          <w:sz w:val="36"/>
          <w:szCs w:val="36"/>
        </w:rPr>
        <w:t>                      </w:t>
      </w:r>
      <w:r w:rsidRPr="000B36D7"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  </w:t>
      </w:r>
      <w:r w:rsidRPr="000B36D7">
        <w:rPr>
          <w:color w:val="000000"/>
          <w:sz w:val="36"/>
          <w:szCs w:val="36"/>
        </w:rPr>
        <w:t> </w:t>
      </w:r>
      <w:r w:rsidRPr="000B36D7">
        <w:rPr>
          <w:rStyle w:val="a4"/>
          <w:color w:val="993366"/>
          <w:sz w:val="36"/>
          <w:szCs w:val="36"/>
        </w:rPr>
        <w:t>(общая сумма более 2 мил</w:t>
      </w:r>
      <w:proofErr w:type="gramStart"/>
      <w:r w:rsidRPr="000B36D7">
        <w:rPr>
          <w:rStyle w:val="a4"/>
          <w:color w:val="993366"/>
          <w:sz w:val="36"/>
          <w:szCs w:val="36"/>
        </w:rPr>
        <w:t>.</w:t>
      </w:r>
      <w:proofErr w:type="gramEnd"/>
      <w:r w:rsidRPr="000B36D7">
        <w:rPr>
          <w:rStyle w:val="a4"/>
          <w:color w:val="993366"/>
          <w:sz w:val="36"/>
          <w:szCs w:val="36"/>
        </w:rPr>
        <w:t xml:space="preserve"> </w:t>
      </w:r>
      <w:proofErr w:type="gramStart"/>
      <w:r w:rsidRPr="000B36D7">
        <w:rPr>
          <w:rStyle w:val="a4"/>
          <w:color w:val="993366"/>
          <w:sz w:val="36"/>
          <w:szCs w:val="36"/>
        </w:rPr>
        <w:t>р</w:t>
      </w:r>
      <w:proofErr w:type="gramEnd"/>
      <w:r w:rsidRPr="000B36D7">
        <w:rPr>
          <w:rStyle w:val="a4"/>
          <w:color w:val="993366"/>
          <w:sz w:val="36"/>
          <w:szCs w:val="36"/>
        </w:rPr>
        <w:t>ублей)</w:t>
      </w:r>
    </w:p>
    <w:tbl>
      <w:tblPr>
        <w:tblW w:w="20595" w:type="dxa"/>
        <w:tblCellSpacing w:w="15" w:type="dxa"/>
        <w:shd w:val="clear" w:color="auto" w:fill="FFFFFF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20595"/>
      </w:tblGrid>
      <w:tr w:rsidR="00E9744E" w:rsidRPr="00E9744E" w:rsidTr="00E9744E">
        <w:trPr>
          <w:tblCellSpacing w:w="15" w:type="dxa"/>
        </w:trPr>
        <w:tc>
          <w:tcPr>
            <w:tcW w:w="20535" w:type="dxa"/>
            <w:shd w:val="clear" w:color="auto" w:fill="FFFFFF"/>
            <w:hideMark/>
          </w:tcPr>
          <w:tbl>
            <w:tblPr>
              <w:tblpPr w:leftFromText="180" w:rightFromText="180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3982"/>
              <w:gridCol w:w="1177"/>
              <w:gridCol w:w="1034"/>
              <w:gridCol w:w="1559"/>
              <w:gridCol w:w="2835"/>
            </w:tblGrid>
            <w:tr w:rsidR="00E9744E" w:rsidRPr="00E9744E" w:rsidTr="00E9744E"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1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ввода в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экспл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Кабинет №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Метлюк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Брянцева Е.Н.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Дейкун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Плахтеева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Яланская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Е.Ю.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рабочее Проектор smart480iv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Гурская М.А.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Гурская М.А.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Метлюк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Шмитько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 голосования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Панара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А.И.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 голосования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Дутова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Е.Ю.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 голосования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Гоева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мобильный компьютерный класс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Джигаль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Т.Г.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Мурашко М.Ю.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интерактивных учебных пособи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spellStart"/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нач.шк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кубановедение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биол.,химия,физика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5,12,18,34,33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,39,40,41,42,37,52,56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лаб. обор. «От зародыша до взрослого растени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организма)»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классов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лаб. обор. «Постоянные магниты»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для практических  работ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«Фильтрация воды» с метод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казаниями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лассов</w:t>
                  </w:r>
                  <w:proofErr w:type="spellEnd"/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Природное сообщество водоем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магнитный плакат с набором карточек и метод. указаниями)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лассов</w:t>
                  </w:r>
                  <w:proofErr w:type="spellEnd"/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Природное сообщество лес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магнитный плакат с набором карточек и метод. указаниями)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классов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Природное сообщество луг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магнитный плакат  с набором карточек и метод. указаниями)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лассов</w:t>
                  </w:r>
                  <w:proofErr w:type="spellEnd"/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Природное сообщество пол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магнитный плакат  с набором карточек и метод. указаниями)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лассов</w:t>
                  </w:r>
                  <w:proofErr w:type="spellEnd"/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Птицы зимой (магнитный плакат  с набором карточек и метод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казаниями)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лассов</w:t>
                  </w:r>
                  <w:proofErr w:type="spellEnd"/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бор. «Плавание и погружение. Закон Архимеда».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лассов</w:t>
                  </w:r>
                  <w:proofErr w:type="spellEnd"/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</w:t>
                  </w:r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бор. «Воздух и атмосферное давление»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Микроскоп цифровой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Микроскоп цифровой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Микроскоп цифровой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Микроскоп цифровой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Микроскоп цифровой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Модели транспорт. Светофора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Бабаева Е.Н.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лаб. Обор. «Равновесие и устойчивость»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Дутова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Е.Ю.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Джигаль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Т.Г.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Панара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А.И.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Гоева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 камера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Косачёв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Автономная система голован.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Mimio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Ещенко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О.И.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Микроскоп цифровой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Digital</w:t>
                  </w:r>
                  <w:proofErr w:type="spellEnd"/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Маркова Л.М.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 рабочее место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Малая Е.Э.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 рабочее место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Косачёв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Автоматизированное рабочее место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Шмитько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Назаренко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Малая Е.Э.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Гурская М.А.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Джигаль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Т.Г.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Раевская Е.А.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Зинченко Л.Н.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Выскир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Назаренко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С.Ф.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Шмитько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Мялковская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Панара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Панара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А.И.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Сушина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Ноутбук</w:t>
                  </w: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Lenovo Think Pad Edge E5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Ашинова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Грозаву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Комплект интерактивных учебных пособий 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школа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5-12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Учебно-лабораторное оборудование для кабинета «Химии"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Метлюк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лабораторного оборудования «ГИА лаборатория» (физика)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лабораторного оборудования «ГИА лаборатория» (физика)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лабораторного оборудования «ГИА лаборатория» (физика)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лабораторного оборудования «ГИА лаборатория» (физика)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Дмитриенко В.Н.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оборудования     «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Телурий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Гоева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Конструктор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перворот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NXT» с п.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Скырков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Конструктор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«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перворот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NXT»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Скырков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Конструктор</w:t>
                  </w:r>
                </w:p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перворот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NXT»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Скырков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Мобильная </w:t>
                  </w:r>
                  <w:proofErr w:type="spellStart"/>
                  <w:proofErr w:type="gram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естественно-научная</w:t>
                  </w:r>
                  <w:proofErr w:type="spellEnd"/>
                  <w:proofErr w:type="gram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лаборатория «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Лабдиск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Брянцева Е.Н.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Учебно-лабораторное оборудование по химии на 10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Метлюк</w:t>
                  </w:r>
                  <w:proofErr w:type="spellEnd"/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E9744E" w:rsidRPr="00E9744E" w:rsidTr="00E9744E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Учебно-лабораторное оборудование по биологии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0B36D7"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Учебно-лабораторное оборудование по биологии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01/2013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0B36D7"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3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Учебно-лабораторное оборудование по биологии</w:t>
                  </w:r>
                </w:p>
              </w:tc>
              <w:tc>
                <w:tcPr>
                  <w:tcW w:w="11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01/2013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  <w:tr w:rsidR="00E9744E" w:rsidRPr="00E9744E" w:rsidTr="000B36D7"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39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Учебно-лабораторное оборудование по биологии</w:t>
                  </w:r>
                </w:p>
              </w:tc>
              <w:tc>
                <w:tcPr>
                  <w:tcW w:w="11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01/2013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44E" w:rsidRPr="00E9744E" w:rsidRDefault="00E9744E" w:rsidP="00E9744E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97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Косачев И.А.</w:t>
                  </w:r>
                </w:p>
              </w:tc>
            </w:tr>
          </w:tbl>
          <w:p w:rsidR="00E9744E" w:rsidRPr="00E9744E" w:rsidRDefault="00E9744E" w:rsidP="00E97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744E" w:rsidRDefault="00E9744E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E9744E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 </w:t>
      </w:r>
    </w:p>
    <w:p w:rsidR="00DF4BB8" w:rsidRDefault="000C5F84" w:rsidP="000C5F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6591300"/>
            <wp:effectExtent l="19050" t="0" r="9525" b="0"/>
            <wp:docPr id="2" name="Рисунок 1" descr="C:\Documents and Settings\MainUser\Рабочий стол\1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nUser\Рабочий стол\1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BB8" w:rsidSect="00E9744E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4E"/>
    <w:rsid w:val="000B36D7"/>
    <w:rsid w:val="000C5F84"/>
    <w:rsid w:val="00181C57"/>
    <w:rsid w:val="0028733C"/>
    <w:rsid w:val="00455205"/>
    <w:rsid w:val="00461442"/>
    <w:rsid w:val="004F1CFA"/>
    <w:rsid w:val="00961190"/>
    <w:rsid w:val="00DF4BB8"/>
    <w:rsid w:val="00E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44E"/>
  </w:style>
  <w:style w:type="character" w:customStyle="1" w:styleId="articleseperator">
    <w:name w:val="article_seperator"/>
    <w:basedOn w:val="a0"/>
    <w:rsid w:val="00E9744E"/>
  </w:style>
  <w:style w:type="character" w:styleId="a4">
    <w:name w:val="Strong"/>
    <w:basedOn w:val="a0"/>
    <w:uiPriority w:val="22"/>
    <w:qFormat/>
    <w:rsid w:val="000B36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Informatika</cp:lastModifiedBy>
  <cp:revision>2</cp:revision>
  <dcterms:created xsi:type="dcterms:W3CDTF">2018-04-20T16:12:00Z</dcterms:created>
  <dcterms:modified xsi:type="dcterms:W3CDTF">2018-04-20T16:12:00Z</dcterms:modified>
</cp:coreProperties>
</file>